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9C" w:rsidRPr="00F4389C" w:rsidRDefault="00F4389C" w:rsidP="00F4389C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5"/>
          <w:szCs w:val="15"/>
        </w:rPr>
      </w:pPr>
      <w:r w:rsidRPr="00F4389C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  <w:r w:rsidRPr="00F4389C">
        <w:rPr>
          <w:rFonts w:ascii="Arial" w:eastAsia="宋体" w:hAnsi="Arial" w:cs="Arial"/>
          <w:color w:val="666666"/>
          <w:kern w:val="0"/>
          <w:sz w:val="15"/>
          <w:szCs w:val="15"/>
        </w:rPr>
        <w:pict/>
      </w:r>
    </w:p>
    <w:p w:rsidR="00F4389C" w:rsidRPr="00F4389C" w:rsidRDefault="00F4389C" w:rsidP="00F4389C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F4389C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2482"/>
        <w:gridCol w:w="1350"/>
        <w:gridCol w:w="1524"/>
        <w:gridCol w:w="1746"/>
      </w:tblGrid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郭立新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Lixin Guo </w:t>
            </w: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2" name="simg" descr="http://yjs.shou.edu.cn/uploadfiles/20150320193315287-8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uploadfiles/20150320193315287-8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F4389C" w:rsidRPr="00F4389C" w:rsidTr="00F4389C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硕士生导师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4389C" w:rsidRPr="00F4389C" w:rsidTr="00F4389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4389C" w:rsidRPr="00F4389C" w:rsidTr="00F4389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2013-01-01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1966-09-03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4389C" w:rsidRPr="00F4389C" w:rsidTr="00F4389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副教授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4389C" w:rsidRPr="00F4389C" w:rsidTr="00F4389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电子海图应用、海洋地理信息系统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lxguo@shou.edu.cn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F4389C" w:rsidRPr="00F4389C" w:rsidTr="00F4389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上海市浦东新区临港新城沪城环路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号（海洋科学学院）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F4389C" w:rsidRPr="00F4389C" w:rsidRDefault="00F4389C" w:rsidP="00F4389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F4389C" w:rsidRPr="00F4389C" w:rsidRDefault="00F4389C" w:rsidP="00F4389C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郭立新，男，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1966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月出生，辽宁省大连市人，汉族，中共党员，研究生学历。曾任海军专业技术上校军衔，技术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级，海军大连舰艇学院海测系海图制图教研室副主任，海军第四届、第六届海洋测绘成果检查验收委员会委员。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年任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6"/>
                <w:szCs w:val="16"/>
              </w:rPr>
              <w:t>上海海洋大学海洋科学学院副教授。</w:t>
            </w:r>
          </w:p>
        </w:tc>
      </w:tr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2007/9– 2012/12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，解放军信息工程大学，地理空间信息学院，博士</w:t>
            </w:r>
          </w:p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6"/>
                <w:szCs w:val="16"/>
              </w:rPr>
              <w:t>2004/9– 2007/7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6"/>
                <w:szCs w:val="16"/>
              </w:rPr>
              <w:t>，海军大连舰艇学院，海测系，硕士</w:t>
            </w:r>
          </w:p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1985/9– 1989/7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，海军大连舰艇学院，海测系，学士</w:t>
            </w:r>
          </w:p>
        </w:tc>
      </w:tr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2013/1–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至今，上海海洋大学，海洋科学学院，副教授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2010/4–2012/12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，大连五星测绘有限公司，技术开发部，工程师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2002/1–2010/3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，海军大连舰艇学院，海测系，讲师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1989/8–2001/12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，海军出版社，自动化数据中心，助工、工程师</w:t>
            </w:r>
          </w:p>
        </w:tc>
      </w:tr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结题科研项目：</w:t>
            </w:r>
          </w:p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中国海洋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数据库系统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海军项目，军队科技进步三等奖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2    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数字海图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系统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海军项目，军队科技进步三等奖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3    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数字海图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系统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海军项目，军队科技进步三等奖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5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4    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计算机辅助海图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系统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海军项目，军队科技进步二等奖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6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5    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制图研究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海军项目，军队科技进步三等奖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6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6    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海岸带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与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技术研究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国家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“920”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专项的子项目，已完成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7    ××××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海图研制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国家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“920”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专项的子项目，已完成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8    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系统与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海图融合技术开发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国家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“703”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专项的子项目，已完成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5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9    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海岸带遥感监测和海陆基准统一研究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国家自然科学基金项目（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30371097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），已完成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5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10    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多波束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数据处理系统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海军项目，已完成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3</w:t>
            </w:r>
          </w:p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在研科研项目：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年度国家远洋渔业工程技术研究中心开放基金项目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NERCOF2014KF02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、海洋渔业专题信息服务系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统开发、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2015/01-2017/12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、在研、主持。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年度上海市教育委员会科研创新项目，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14ZZ148 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“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电子海洋渔业专题海图系统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”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2014/01-2016/12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、在研、主持。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年度上海市青年科技英才扬帆计划项目，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14YF1410200 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、基于北斗和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PS-InSAR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技术的东海大桥健康状况研究、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2014/7-2017/6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、在研、参加。</w:t>
            </w:r>
          </w:p>
        </w:tc>
      </w:tr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获奖情况：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曾获全军科技进步二等奖（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项）、三等奖（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项），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2008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月，荣立个人三等功一次。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年，获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Esri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杯中国大学生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GIS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软件开发竞赛优秀指导教师奖。</w:t>
            </w:r>
          </w:p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</w:t>
            </w:r>
          </w:p>
        </w:tc>
      </w:tr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、教材：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）数字海图发行系统的设计与应用，研究生教材，海军大连舰艇学院，专著，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6.4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万字，排名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）数字海图制图，本科生教材，海军大连舰艇学院，独立编著，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30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万字，排名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）数字海图实作教程，本科生教材，海军大连舰艇学院，编著，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万字，排名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××××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海图制图技术，培训教材，海军大连舰艇学院，编著，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万字，排名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）电子海图及其应用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本科生教材，海军大连舰艇学院，编著，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2.3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万字，排名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IHO RECOMMENDED ENC VALIDATION CHECKS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S-58 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电子海图有效性检核推荐案），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IHO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国际海图制图师教材，海军大连舰艇学院，译著，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2.3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万字，排名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IHO DATA PROTECTION SCHEME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S-63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国际海道测量组织数据保护方案），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IHO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国际海图制图师教材，海军大连舰艇学院，译著，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万字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）《海图学讲义》（本校试用），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月，排名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）《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CARIS HIPS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多波束测量数据后处理教程》（合作），测绘出版社，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2015.4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（出版），排名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</w:p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、著作权：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）通用海图符号编辑器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1.0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2014SR103877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）；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）测绘工程图编辑与版权保护系统（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2014SR103920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）；</w:t>
            </w:r>
          </w:p>
        </w:tc>
      </w:tr>
      <w:tr w:rsidR="00F4389C" w:rsidRPr="00F4389C" w:rsidTr="00F4389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发表论文近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70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篇，近期主要论文有：</w:t>
            </w:r>
          </w:p>
          <w:p w:rsidR="00F4389C" w:rsidRPr="00F4389C" w:rsidRDefault="00F4389C" w:rsidP="00F4389C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、海图语言语法及其隐喻关系综述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海洋测绘，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6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）（中文核心期刊）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、海图语言学的历史与演变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海洋测绘，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2009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）（中文核心期刊）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、海图符号的汉字特征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海军大连舰艇学院学报，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2009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）（军事核心期刊）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、数字海图发行管理系统的设计与实现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测绘科学技术学报，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2007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）（中文核心期刊）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5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、面向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S-57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电子海图显示与信息系统的研制开发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航海技术，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2004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）（中文核心期刊）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6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Research on the Web Delivery and Service Model of Electronic Nautical Chart    The 2012 Second International Conference on Electric Information and Control Engineering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April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2012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（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EI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）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    1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br/>
              <w:t>7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、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Design and Implement of Chinese Digtail Charts Issue and Management     XXIII International Cartographic Conference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Moscow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August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，</w:t>
            </w:r>
            <w:r w:rsidRPr="00F4389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2007</w:t>
            </w:r>
          </w:p>
        </w:tc>
      </w:tr>
    </w:tbl>
    <w:p w:rsidR="00000000" w:rsidRPr="00F4389C" w:rsidRDefault="00F4389C"/>
    <w:sectPr w:rsidR="00000000" w:rsidRPr="00F43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9C" w:rsidRDefault="00F4389C" w:rsidP="00F4389C">
      <w:r>
        <w:separator/>
      </w:r>
    </w:p>
  </w:endnote>
  <w:endnote w:type="continuationSeparator" w:id="1">
    <w:p w:rsidR="00F4389C" w:rsidRDefault="00F4389C" w:rsidP="00F4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9C" w:rsidRDefault="00F4389C" w:rsidP="00F4389C">
      <w:r>
        <w:separator/>
      </w:r>
    </w:p>
  </w:footnote>
  <w:footnote w:type="continuationSeparator" w:id="1">
    <w:p w:rsidR="00F4389C" w:rsidRDefault="00F4389C" w:rsidP="00F43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89C"/>
    <w:rsid w:val="00F4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8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8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8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8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20455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2016-05-30T05:58:00Z</dcterms:created>
  <dcterms:modified xsi:type="dcterms:W3CDTF">2016-05-30T05:58:00Z</dcterms:modified>
</cp:coreProperties>
</file>